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271" w:rsidRPr="00A875E0" w:rsidRDefault="00642271" w:rsidP="00DF29A5">
      <w:pPr>
        <w:autoSpaceDE w:val="0"/>
        <w:autoSpaceDN w:val="0"/>
        <w:spacing w:before="0" w:beforeAutospacing="0" w:after="0" w:afterAutospacing="0"/>
        <w:rPr>
          <w:sz w:val="28"/>
          <w:szCs w:val="28"/>
          <w:lang w:val="ru-RU" w:eastAsia="ru-RU"/>
        </w:rPr>
      </w:pPr>
    </w:p>
    <w:p w:rsidR="00642271" w:rsidRPr="00A875E0" w:rsidRDefault="00DF29A5" w:rsidP="00A875E0">
      <w:pPr>
        <w:autoSpaceDE w:val="0"/>
        <w:autoSpaceDN w:val="0"/>
        <w:spacing w:before="0" w:beforeAutospacing="0" w:after="0" w:afterAutospacing="0"/>
        <w:jc w:val="center"/>
        <w:rPr>
          <w:sz w:val="24"/>
          <w:szCs w:val="24"/>
          <w:lang w:val="ru-RU" w:eastAsia="ru-RU"/>
        </w:rPr>
      </w:pPr>
      <w:r w:rsidRPr="00DF29A5">
        <w:rPr>
          <w:sz w:val="24"/>
          <w:szCs w:val="24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6pt;height:841.8pt">
            <v:imagedata r:id="rId5" o:title="2025-05-21_001"/>
          </v:shape>
        </w:pic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42271" w:rsidRPr="00165613" w:rsidTr="00746061">
        <w:tc>
          <w:tcPr>
            <w:tcW w:w="4785" w:type="dxa"/>
          </w:tcPr>
          <w:p w:rsidR="00642271" w:rsidRPr="00165613" w:rsidRDefault="00642271" w:rsidP="00165613">
            <w:pPr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ru-RU"/>
              </w:rPr>
            </w:pPr>
            <w:bookmarkStart w:id="0" w:name="_GoBack"/>
            <w:bookmarkEnd w:id="0"/>
            <w:r w:rsidRPr="00165613">
              <w:rPr>
                <w:sz w:val="20"/>
                <w:szCs w:val="20"/>
                <w:lang w:val="ru-RU"/>
              </w:rPr>
              <w:lastRenderedPageBreak/>
              <w:t>________________</w:t>
            </w:r>
          </w:p>
        </w:tc>
        <w:tc>
          <w:tcPr>
            <w:tcW w:w="4786" w:type="dxa"/>
          </w:tcPr>
          <w:p w:rsidR="00642271" w:rsidRPr="00165613" w:rsidRDefault="00642271" w:rsidP="00165613">
            <w:pPr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</w:tr>
      <w:tr w:rsidR="00642271" w:rsidRPr="00165613" w:rsidTr="00746061">
        <w:tc>
          <w:tcPr>
            <w:tcW w:w="4785" w:type="dxa"/>
          </w:tcPr>
          <w:p w:rsidR="00642271" w:rsidRPr="00165613" w:rsidRDefault="00642271" w:rsidP="00165613">
            <w:pPr>
              <w:tabs>
                <w:tab w:val="left" w:pos="2955"/>
                <w:tab w:val="right" w:pos="4569"/>
              </w:tabs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  <w:tc>
          <w:tcPr>
            <w:tcW w:w="4786" w:type="dxa"/>
          </w:tcPr>
          <w:p w:rsidR="00642271" w:rsidRDefault="00642271" w:rsidP="00165613">
            <w:pPr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</w:tr>
      <w:tr w:rsidR="00642271" w:rsidRPr="00165613" w:rsidTr="00746061">
        <w:tc>
          <w:tcPr>
            <w:tcW w:w="4785" w:type="dxa"/>
          </w:tcPr>
          <w:p w:rsidR="00642271" w:rsidRDefault="00642271" w:rsidP="00165613">
            <w:pPr>
              <w:tabs>
                <w:tab w:val="left" w:pos="2970"/>
              </w:tabs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  <w:tc>
          <w:tcPr>
            <w:tcW w:w="4786" w:type="dxa"/>
          </w:tcPr>
          <w:p w:rsidR="00642271" w:rsidRDefault="00642271" w:rsidP="00165613">
            <w:pPr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</w:tr>
      <w:tr w:rsidR="00642271" w:rsidRPr="00165613" w:rsidTr="00746061">
        <w:tc>
          <w:tcPr>
            <w:tcW w:w="4785" w:type="dxa"/>
          </w:tcPr>
          <w:p w:rsidR="00642271" w:rsidRDefault="00642271" w:rsidP="00165613">
            <w:pPr>
              <w:tabs>
                <w:tab w:val="left" w:pos="2955"/>
                <w:tab w:val="right" w:pos="4569"/>
              </w:tabs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  <w:tc>
          <w:tcPr>
            <w:tcW w:w="4786" w:type="dxa"/>
          </w:tcPr>
          <w:p w:rsidR="00642271" w:rsidRDefault="00642271" w:rsidP="00165613">
            <w:pPr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</w:p>
        </w:tc>
      </w:tr>
    </w:tbl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Default="00642271" w:rsidP="00D16779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</w:p>
    <w:p w:rsidR="00642271" w:rsidRPr="00A875E0" w:rsidRDefault="00642271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  <w:r w:rsidRPr="00A875E0">
        <w:rPr>
          <w:color w:val="000000"/>
          <w:sz w:val="24"/>
          <w:szCs w:val="24"/>
          <w:lang w:val="ru-RU"/>
        </w:rPr>
        <w:t xml:space="preserve"> </w:t>
      </w:r>
      <w:r w:rsidR="00361E09">
        <w:rPr>
          <w:color w:val="000000"/>
          <w:sz w:val="24"/>
          <w:szCs w:val="24"/>
          <w:lang w:val="ru-RU"/>
        </w:rPr>
        <w:t>Приложение к приказу № 2</w:t>
      </w:r>
    </w:p>
    <w:p w:rsidR="00642271" w:rsidRPr="00332B66" w:rsidRDefault="00361E09" w:rsidP="00332B66">
      <w:pPr>
        <w:spacing w:before="0" w:beforeAutospacing="0" w:after="0" w:afterAutospacing="0"/>
        <w:ind w:left="623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от 09.01.2025</w:t>
      </w:r>
      <w:r w:rsidR="00D16779">
        <w:rPr>
          <w:color w:val="000000"/>
          <w:sz w:val="24"/>
          <w:szCs w:val="24"/>
          <w:lang w:val="ru-RU"/>
        </w:rPr>
        <w:t>г</w:t>
      </w:r>
    </w:p>
    <w:p w:rsidR="00642271" w:rsidRPr="00A875E0" w:rsidRDefault="00642271" w:rsidP="00332B66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</w:p>
    <w:p w:rsidR="00642271" w:rsidRPr="00BB4C10" w:rsidRDefault="00642271" w:rsidP="00332B66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Положение о конф</w:t>
      </w:r>
      <w:r w:rsidR="00D16779">
        <w:rPr>
          <w:b/>
          <w:bCs/>
          <w:color w:val="000000"/>
          <w:sz w:val="24"/>
          <w:szCs w:val="24"/>
          <w:lang w:val="ru-RU"/>
        </w:rPr>
        <w:t xml:space="preserve">ликте интересов работников МДОУ </w:t>
      </w:r>
      <w:proofErr w:type="spellStart"/>
      <w:r w:rsidR="00D16779">
        <w:rPr>
          <w:b/>
          <w:bCs/>
          <w:color w:val="000000"/>
          <w:sz w:val="24"/>
          <w:szCs w:val="24"/>
          <w:lang w:val="ru-RU"/>
        </w:rPr>
        <w:t>Сменовский</w:t>
      </w:r>
      <w:proofErr w:type="spellEnd"/>
      <w:r w:rsidR="00D16779">
        <w:rPr>
          <w:b/>
          <w:bCs/>
          <w:color w:val="000000"/>
          <w:sz w:val="24"/>
          <w:szCs w:val="24"/>
          <w:lang w:val="ru-RU"/>
        </w:rPr>
        <w:t xml:space="preserve"> детский сад</w:t>
      </w:r>
    </w:p>
    <w:p w:rsidR="00642271" w:rsidRPr="00BB4C10" w:rsidRDefault="00642271" w:rsidP="00332B6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1.1. Настоящее Положение о конф</w:t>
      </w:r>
      <w:r w:rsidR="00D16779">
        <w:rPr>
          <w:color w:val="000000"/>
          <w:sz w:val="24"/>
          <w:szCs w:val="24"/>
          <w:lang w:val="ru-RU"/>
        </w:rPr>
        <w:t xml:space="preserve">ликте интересов работников МДОУ </w:t>
      </w:r>
      <w:proofErr w:type="spellStart"/>
      <w:r w:rsidR="00D16779">
        <w:rPr>
          <w:color w:val="000000"/>
          <w:sz w:val="24"/>
          <w:szCs w:val="24"/>
          <w:lang w:val="ru-RU"/>
        </w:rPr>
        <w:t>Сменовский</w:t>
      </w:r>
      <w:proofErr w:type="spellEnd"/>
      <w:r w:rsidR="00D16779">
        <w:rPr>
          <w:color w:val="000000"/>
          <w:sz w:val="24"/>
          <w:szCs w:val="24"/>
          <w:lang w:val="ru-RU"/>
        </w:rPr>
        <w:t xml:space="preserve"> детский сад</w:t>
      </w:r>
      <w:r>
        <w:rPr>
          <w:color w:val="000000"/>
          <w:sz w:val="24"/>
          <w:szCs w:val="24"/>
          <w:lang w:val="ru-RU"/>
        </w:rPr>
        <w:t xml:space="preserve"> </w:t>
      </w:r>
      <w:r w:rsidRPr="001B755E">
        <w:rPr>
          <w:color w:val="000000"/>
          <w:sz w:val="24"/>
          <w:szCs w:val="24"/>
          <w:lang w:val="ru-RU"/>
        </w:rPr>
        <w:t>(далее – организация) разработано в соответствии с Федеральным законом от 25.12.2008 № 273-ФЗ «О противодействии коррупции», Федеральным законом от 12.01.1996 № 7-ФЗ «О некоммерческих организациях», Федеральным законом от 29.12.2012 № 273-ФЗ «Об образовании в Российской Федерации», а также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РФ, в целях определения системы мер по предотвращению и урегулированию конфликта интересов в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1.2. Положение разработано с целью оптимизации взаимодействия работников друг с другом, а также с участниками образовательных отношений, предотвращения и урегулирования конфликта интересов работников в соответствии со статьей 13.3</w:t>
      </w:r>
      <w:r>
        <w:rPr>
          <w:color w:val="000000"/>
          <w:sz w:val="24"/>
          <w:szCs w:val="24"/>
        </w:rPr>
        <w:t> </w:t>
      </w:r>
      <w:r w:rsidRPr="001B755E">
        <w:rPr>
          <w:color w:val="000000"/>
          <w:sz w:val="24"/>
          <w:szCs w:val="24"/>
          <w:lang w:val="ru-RU"/>
        </w:rPr>
        <w:t>Федерального закона от 25.12.2008 № 273-ФЗ.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1.3. Основной задачей деятельности организации по предотвращению и урегулированию конфликта интересов является ограничение влияния частных интересов, личной заинтересованности работников организации</w:t>
      </w:r>
      <w:r>
        <w:rPr>
          <w:color w:val="000000"/>
          <w:sz w:val="24"/>
          <w:szCs w:val="24"/>
        </w:rPr>
        <w:t> </w:t>
      </w:r>
      <w:r w:rsidRPr="001B755E">
        <w:rPr>
          <w:color w:val="000000"/>
          <w:sz w:val="24"/>
          <w:szCs w:val="24"/>
          <w:lang w:val="ru-RU"/>
        </w:rPr>
        <w:t>на выполняемые ими обязанности, принимаемые деловые решения.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1.5.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приоритетное применение мер по предупреждению коррупции;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обязательность раскрытия сведений о реальном или потенциальном конфликте интересов;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индивидуальное рассмотрение и оценка </w:t>
      </w:r>
      <w:proofErr w:type="spellStart"/>
      <w:r w:rsidRPr="001B755E">
        <w:rPr>
          <w:color w:val="000000"/>
          <w:sz w:val="24"/>
          <w:szCs w:val="24"/>
          <w:lang w:val="ru-RU"/>
        </w:rPr>
        <w:t>репутационных</w:t>
      </w:r>
      <w:proofErr w:type="spellEnd"/>
      <w:r w:rsidRPr="001B755E">
        <w:rPr>
          <w:color w:val="000000"/>
          <w:sz w:val="24"/>
          <w:szCs w:val="24"/>
          <w:lang w:val="ru-RU"/>
        </w:rPr>
        <w:t xml:space="preserve"> рисков для организации при выявлении каждого конфликта интересов и его урегулировании;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конфиденциальность сведений о конфликте интересов и процессе его урегулирования;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соблюдение баланса интересов организации</w:t>
      </w:r>
      <w:r>
        <w:rPr>
          <w:color w:val="000000"/>
          <w:sz w:val="24"/>
          <w:szCs w:val="24"/>
        </w:rPr>
        <w:t> </w:t>
      </w:r>
      <w:r w:rsidRPr="001B755E">
        <w:rPr>
          <w:color w:val="000000"/>
          <w:sz w:val="24"/>
          <w:szCs w:val="24"/>
          <w:lang w:val="ru-RU"/>
        </w:rPr>
        <w:t>и его работника при урегулировании конфликта интересов;</w:t>
      </w:r>
    </w:p>
    <w:p w:rsidR="00642271" w:rsidRPr="001B755E" w:rsidRDefault="00642271" w:rsidP="00332B6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защита работника организации от преследования в связи с направлением уведомления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lastRenderedPageBreak/>
        <w:t>2. Комиссия по урегулированию</w:t>
      </w:r>
      <w:r w:rsidR="00D16779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1B755E">
        <w:rPr>
          <w:b/>
          <w:bCs/>
          <w:color w:val="000000"/>
          <w:sz w:val="24"/>
          <w:szCs w:val="24"/>
          <w:lang w:val="ru-RU"/>
        </w:rPr>
        <w:t>конфликта интересов работников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2.1. В организации приказом директора создается Комиссия по урегулированию конфликта интересов работников (далее – Комиссия), которая рассматривает и разрешает конфликт интересов работников.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2.2. В состав Комиссии входят работники организации, председателем </w:t>
      </w:r>
      <w:r w:rsidRPr="00332B66">
        <w:rPr>
          <w:color w:val="000000"/>
          <w:sz w:val="24"/>
          <w:szCs w:val="24"/>
          <w:lang w:val="ru-RU"/>
        </w:rPr>
        <w:t>Комиссии является педагог –психолог.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2.3. В своей деятельности Комиссия руководствуется нормами федерального, регионального, муниципального законодательства, а также настоящим положением.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2.4. Решение Комиссии является обязательным для всех работников и подлежит исполнению в сроки, предусмотренные указанным решением.</w:t>
      </w:r>
    </w:p>
    <w:p w:rsidR="00642271" w:rsidRPr="007E1B05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2.5. Конфликт интересов педагогического работника, понимаемый по смыслу пункта 33 статьи 2 Федерального закона от 29.12.2012 № 273-ФЗ, рассматривается на заседании комиссии по урегулированию споров между участниками образовательных отношений. Порядок создания и деятельности Комиссии предусматривается Положением о комиссии по урегулированию споров между участниками образовательных отношений </w:t>
      </w:r>
      <w:r w:rsidR="00D16779">
        <w:rPr>
          <w:color w:val="000000"/>
          <w:sz w:val="24"/>
          <w:szCs w:val="24"/>
          <w:lang w:val="ru-RU"/>
        </w:rPr>
        <w:t xml:space="preserve">МДОУ </w:t>
      </w:r>
      <w:proofErr w:type="spellStart"/>
      <w:r w:rsidR="00D16779">
        <w:rPr>
          <w:color w:val="000000"/>
          <w:sz w:val="24"/>
          <w:szCs w:val="24"/>
          <w:lang w:val="ru-RU"/>
        </w:rPr>
        <w:t>Сменовский</w:t>
      </w:r>
      <w:proofErr w:type="spellEnd"/>
      <w:r w:rsidR="00D16779">
        <w:rPr>
          <w:color w:val="000000"/>
          <w:sz w:val="24"/>
          <w:szCs w:val="24"/>
          <w:lang w:val="ru-RU"/>
        </w:rPr>
        <w:t xml:space="preserve"> детский сад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3. Обязанности работника организации в связи с раскрытием и урегулированием конфликта интересов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3.1. Работник организации при выполнении своих должностных обязанностей обязан:</w:t>
      </w:r>
    </w:p>
    <w:p w:rsidR="00642271" w:rsidRPr="001B755E" w:rsidRDefault="00642271" w:rsidP="00332B6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соблюдать интересы организации, прежде всего в отношении целей ее деятельности;</w:t>
      </w:r>
    </w:p>
    <w:p w:rsidR="00642271" w:rsidRPr="001B755E" w:rsidRDefault="00642271" w:rsidP="00332B6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 третьих лиц;</w:t>
      </w:r>
    </w:p>
    <w:p w:rsidR="00642271" w:rsidRPr="001B755E" w:rsidRDefault="00642271" w:rsidP="00332B6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избегать ситуаций и обстоятельств, которые могут привести к конфликту интересов;</w:t>
      </w:r>
    </w:p>
    <w:p w:rsidR="00642271" w:rsidRPr="001B755E" w:rsidRDefault="00642271" w:rsidP="00332B6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642271" w:rsidRPr="001B755E" w:rsidRDefault="00642271" w:rsidP="00332B66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3.2. 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уставом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4. Порядок раскрытия конфликта интересов работником организации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4.1. Раскрытие конфликта интересов осуществляется в письменной форме путем направления на имя заместителя директора</w:t>
      </w:r>
      <w:r>
        <w:rPr>
          <w:color w:val="000000"/>
          <w:sz w:val="24"/>
          <w:szCs w:val="24"/>
        </w:rPr>
        <w:t> </w:t>
      </w:r>
      <w:r w:rsidRPr="001B755E">
        <w:rPr>
          <w:color w:val="000000"/>
          <w:sz w:val="24"/>
          <w:szCs w:val="24"/>
          <w:lang w:val="ru-RU"/>
        </w:rPr>
        <w:t>по безопасности уведомления о наличии личной заинтересованности при исполнении обязанностей (приложение № 1 к Положению), которая приводит или может привести к конфликту интересов.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4.2. Направленное в соответствии с пунктом 4.1 уведомление передается в Комиссию и подлежит регистрации в течение двух рабочих дней со дня поступления в журнале регистрации уведомлений работников организации о наличии личной заинтересованности (приложение № 2 к Положению).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4.3. Допустимо первоначальное раскрытие информации о конфликте интересов в устной форме с последующей фиксацией в письменном виде.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4.4. Порядок согласования с учредителем сделок с заинтересованностью и случаи, при которых такое согласование необходимо, определяется статьей 27 Федерального закона от 12.01.1996 № 7-ФЗ, а также региональными и муниципальными нормативными правовыми актами. В случае несоблюдения предусмотренного законодательством порядка одобрения, такая сделка может быть признана судом недействительной.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5. Перечень ситуаций, при которых возможен конфликт интересов</w:t>
      </w:r>
      <w:r w:rsidRPr="00831A76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1B755E">
        <w:rPr>
          <w:b/>
          <w:bCs/>
          <w:color w:val="000000"/>
          <w:sz w:val="24"/>
          <w:szCs w:val="24"/>
          <w:lang w:val="ru-RU"/>
        </w:rPr>
        <w:t>и способы их разрешения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lastRenderedPageBreak/>
        <w:t>5.1. Работники организации обязаны принимать меры по предотвращению ситуации конфликта интересов, руководствуясь требованиями законодательства и настоящим Положением.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 Примерный перечень ситуаций, при которых возникает или может возникнуть конфликт интересов: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5.2.1. Директор или 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или иным лицам, с которыми связана его личная заинтересованность. Например, в случае, если одной из кандидатур на вакантную должность в организации является родственник или иное лицо, с которым связана личная заинтересованность директора организации или указанного работника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5.2.2. Работник организации, ответственный за закупку товаров, работ, услуг для обеспечения государственных (муниципальных) нужд, участвует в выборе из ограниченного числа поставщиков контрагента – индивидуального предпринимателя, являющимся его родственником, иным близким лицом, или организации, в которой руководителем, или заместителем является его родственник или иное лицо, с которым связана личная заинтересованность работника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5.2.3. Работник организации, его родственник 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 организацией. Например, в случае если такой работник, его родственник или иное лицо получает значительную скидку на товары, работы, услуги контрагента, являющимся поставщиком товаров, работ и услуг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5.2.4. Работник организации</w:t>
      </w:r>
      <w:r>
        <w:rPr>
          <w:color w:val="000000"/>
          <w:sz w:val="24"/>
          <w:szCs w:val="24"/>
        </w:rPr>
        <w:t> </w:t>
      </w:r>
      <w:r w:rsidRPr="001B755E">
        <w:rPr>
          <w:color w:val="000000"/>
          <w:sz w:val="24"/>
          <w:szCs w:val="24"/>
          <w:lang w:val="ru-RU"/>
        </w:rPr>
        <w:t>использует информацию, ставшую ему известной в ходе выполнения трудовых обязанностей, для получения выгоды для себя или иного лица, с которым связана личная заинтересованность работника.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5.2.5. Педагогический работник осуществляет частное репетиторство с обучающимся класса, в котором является классным руководителем, на территории организации. Такой конфликт интересов рассматривается на заседании Комиссии по урегулированию споров в соответствии с пунктом 2.5 настоящего Положения.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5.3. Способами урегулирования конфликта интересов в организации могут быть: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ограничение доступа работника к информации, которая может затрагивать его личные интересы;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пересмотр и изменение должностных обязанностей работника;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перевод работника на должность, предусматривающую выполнение функциональных обязанностей, исключающих конфликт интересов, в соответствии с ТК;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отказ работника от своего личного интереса, порождающего конфликт с интересами организации;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увольнение работника по основаниям, установленным </w:t>
      </w:r>
      <w:r>
        <w:rPr>
          <w:color w:val="000000"/>
          <w:sz w:val="24"/>
          <w:szCs w:val="24"/>
        </w:rPr>
        <w:t>TK</w:t>
      </w:r>
      <w:r w:rsidRPr="001B755E">
        <w:rPr>
          <w:color w:val="000000"/>
          <w:sz w:val="24"/>
          <w:szCs w:val="24"/>
          <w:lang w:val="ru-RU"/>
        </w:rPr>
        <w:t>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отказ работника от принятия решения в пользу лица, с которым связана личная заинтересованность работника;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 личных целях информации, ставшей известной в связи с выполнением трудовых обязанностей;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lastRenderedPageBreak/>
        <w:t>внесение изменений в локальные нормативные акты организации, связанные с порядком оказания платных образовательных услуг, в том числе касающиеся запрета на частное репетиторство на территории организации;</w:t>
      </w:r>
    </w:p>
    <w:p w:rsidR="00642271" w:rsidRPr="001B755E" w:rsidRDefault="00642271" w:rsidP="00332B66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иные способы урегулирования конфликта интересов.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5.4. При урегулировании конфликта интересов учитывается степень личного интереса работника, и вероятность того, что его личный интерес будет реализован в ущерб интересам организации.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6. Ответственность за несоблюдение настоящего Положения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6.1. Согласно части 1 статьи 13 Федерального закона от 25.12.2008 № 273-ФЗ «О противодействии коррупции» граждане РФ,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РФ.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6.2. В соответствии со статьей 192 </w:t>
      </w:r>
      <w:r>
        <w:rPr>
          <w:color w:val="000000"/>
          <w:sz w:val="24"/>
          <w:szCs w:val="24"/>
        </w:rPr>
        <w:t>TK </w:t>
      </w:r>
      <w:r w:rsidRPr="001B755E">
        <w:rPr>
          <w:color w:val="000000"/>
          <w:sz w:val="24"/>
          <w:szCs w:val="24"/>
          <w:lang w:val="ru-RU"/>
        </w:rPr>
        <w:t>к работнику могут быть применены следующие дисциплинарные взыскания: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1) замечание;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2) выговор;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3) увольнение, в том числе:</w:t>
      </w:r>
    </w:p>
    <w:p w:rsidR="00642271" w:rsidRPr="001B755E" w:rsidRDefault="00642271" w:rsidP="00332B66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в случае однократного грубого нарушения работником трудовых обязанностей, выразившегося в разглашении охраняемой законом тайны (государственной, информации ограниченного распространения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proofErr w:type="spellStart"/>
      <w:r w:rsidRPr="001B755E">
        <w:rPr>
          <w:color w:val="000000"/>
          <w:sz w:val="24"/>
          <w:szCs w:val="24"/>
          <w:lang w:val="ru-RU"/>
        </w:rPr>
        <w:t>пп</w:t>
      </w:r>
      <w:proofErr w:type="spellEnd"/>
      <w:r w:rsidRPr="001B755E">
        <w:rPr>
          <w:color w:val="000000"/>
          <w:sz w:val="24"/>
          <w:szCs w:val="24"/>
          <w:lang w:val="ru-RU"/>
        </w:rPr>
        <w:t xml:space="preserve">. в» п. 6 ч. 1 ст. 81 </w:t>
      </w:r>
      <w:r>
        <w:rPr>
          <w:color w:val="000000"/>
          <w:sz w:val="24"/>
          <w:szCs w:val="24"/>
        </w:rPr>
        <w:t>TK</w:t>
      </w:r>
      <w:r w:rsidRPr="001B755E">
        <w:rPr>
          <w:color w:val="000000"/>
          <w:sz w:val="24"/>
          <w:szCs w:val="24"/>
          <w:lang w:val="ru-RU"/>
        </w:rPr>
        <w:t>);</w:t>
      </w:r>
    </w:p>
    <w:p w:rsidR="00642271" w:rsidRPr="001B755E" w:rsidRDefault="00642271" w:rsidP="00332B66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в случае совершения виновных действий работником, непосредственно обслуживающим товарные ценности, если эти действия дают основание для утраты доверия к нему со стороны работодателя (п. 7 ч. 1 ст. 81 </w:t>
      </w:r>
      <w:r>
        <w:rPr>
          <w:color w:val="000000"/>
          <w:sz w:val="24"/>
          <w:szCs w:val="24"/>
        </w:rPr>
        <w:t>TK</w:t>
      </w:r>
      <w:r w:rsidRPr="001B755E">
        <w:rPr>
          <w:color w:val="000000"/>
          <w:sz w:val="24"/>
          <w:szCs w:val="24"/>
          <w:lang w:val="ru-RU"/>
        </w:rPr>
        <w:t>);</w:t>
      </w:r>
    </w:p>
    <w:p w:rsidR="00642271" w:rsidRPr="001B755E" w:rsidRDefault="00642271" w:rsidP="00332B66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по основанию, предусмотренному пунктом 7.1 части 1 статьи 81 </w:t>
      </w:r>
      <w:r>
        <w:rPr>
          <w:color w:val="000000"/>
          <w:sz w:val="24"/>
          <w:szCs w:val="24"/>
        </w:rPr>
        <w:t>TK </w:t>
      </w:r>
      <w:r w:rsidRPr="001B755E">
        <w:rPr>
          <w:color w:val="000000"/>
          <w:sz w:val="24"/>
          <w:szCs w:val="24"/>
          <w:lang w:val="ru-RU"/>
        </w:rPr>
        <w:t>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6.3. Заинтересованное лицо несет перед организацией ответственность в размере убытков, причиненных им организации. Если убытки причинены организации несколькими заинтересованными лицами, ответственность перед организацией является солидарной.</w:t>
      </w:r>
    </w:p>
    <w:p w:rsidR="00642271" w:rsidRPr="00BB4C10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Pr="00BB4C10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831A76" w:rsidRDefault="00642271" w:rsidP="00332B66">
      <w:pPr>
        <w:spacing w:before="0" w:beforeAutospacing="0" w:after="0" w:afterAutospacing="0"/>
        <w:ind w:left="5245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Приложение № 1 к Положению о конфликте интересов</w:t>
      </w:r>
      <w:r w:rsidRPr="00831A76">
        <w:rPr>
          <w:b/>
          <w:bCs/>
          <w:color w:val="000000"/>
          <w:sz w:val="24"/>
          <w:szCs w:val="24"/>
          <w:lang w:val="ru-RU"/>
        </w:rPr>
        <w:t xml:space="preserve"> </w:t>
      </w:r>
      <w:r w:rsidR="00D16779">
        <w:rPr>
          <w:b/>
          <w:bCs/>
          <w:color w:val="000000"/>
          <w:sz w:val="24"/>
          <w:szCs w:val="24"/>
          <w:lang w:val="ru-RU"/>
        </w:rPr>
        <w:t xml:space="preserve">МДОУ </w:t>
      </w:r>
      <w:proofErr w:type="spellStart"/>
      <w:r w:rsidR="00D16779">
        <w:rPr>
          <w:b/>
          <w:bCs/>
          <w:color w:val="000000"/>
          <w:sz w:val="24"/>
          <w:szCs w:val="24"/>
          <w:lang w:val="ru-RU"/>
        </w:rPr>
        <w:t>Сменовский</w:t>
      </w:r>
      <w:proofErr w:type="spellEnd"/>
      <w:r w:rsidR="00D16779">
        <w:rPr>
          <w:b/>
          <w:bCs/>
          <w:color w:val="000000"/>
          <w:sz w:val="24"/>
          <w:szCs w:val="24"/>
          <w:lang w:val="ru-RU"/>
        </w:rPr>
        <w:t xml:space="preserve"> детский сад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56"/>
      </w:tblGrid>
      <w:tr w:rsidR="00642271" w:rsidRPr="00DF29A5" w:rsidTr="003774B0">
        <w:tc>
          <w:tcPr>
            <w:tcW w:w="98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A875E0" w:rsidRDefault="00642271" w:rsidP="00332B66">
            <w:pPr>
              <w:spacing w:before="0" w:beforeAutospacing="0" w:after="0" w:afterAutospacing="0"/>
              <w:ind w:left="5812"/>
              <w:rPr>
                <w:color w:val="000000"/>
                <w:sz w:val="24"/>
                <w:szCs w:val="24"/>
                <w:lang w:val="ru-RU"/>
              </w:rPr>
            </w:pPr>
            <w:r w:rsidRPr="00E57275">
              <w:rPr>
                <w:color w:val="000000"/>
                <w:sz w:val="24"/>
                <w:szCs w:val="24"/>
                <w:lang w:val="ru-RU"/>
              </w:rPr>
              <w:t>Председателю комиссии по конфликту интересов</w:t>
            </w:r>
          </w:p>
          <w:p w:rsidR="00642271" w:rsidRPr="00A875E0" w:rsidRDefault="00642271" w:rsidP="00332B66">
            <w:pPr>
              <w:spacing w:before="0" w:beforeAutospacing="0" w:after="0" w:afterAutospacing="0"/>
              <w:ind w:left="5812"/>
              <w:rPr>
                <w:color w:val="000000"/>
                <w:sz w:val="24"/>
                <w:szCs w:val="24"/>
                <w:lang w:val="ru-RU"/>
              </w:rPr>
            </w:pPr>
            <w:r w:rsidRPr="00A875E0">
              <w:rPr>
                <w:color w:val="000000"/>
                <w:sz w:val="24"/>
                <w:szCs w:val="24"/>
                <w:lang w:val="ru-RU"/>
              </w:rPr>
              <w:t>__________________________</w:t>
            </w:r>
          </w:p>
        </w:tc>
      </w:tr>
    </w:tbl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Уведомление о наличии личной заинтересованности при исполнении обязанностей, которая приводит или может привести к конфликту интересов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Уведомляю о возникновении у меня личной заинтересованности при исполнении обязанностей, которая может привести к конфликту интересов.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 xml:space="preserve">Обстоятельства, являющиеся основанием возникновения личной заинтересованности: 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_________________________________________________________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 xml:space="preserve">Предлагаемые меры по предотвращению или урегулированию конфликта интересов: 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______________________________________________________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Лицо, направившее уведомление: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_____________________________________ </w:t>
      </w:r>
      <w:r w:rsidRPr="001B755E">
        <w:rPr>
          <w:b/>
          <w:bCs/>
          <w:color w:val="000000"/>
          <w:sz w:val="24"/>
          <w:szCs w:val="24"/>
          <w:lang w:val="ru-RU"/>
        </w:rPr>
        <w:t>/</w:t>
      </w:r>
      <w:r w:rsidRPr="001B755E">
        <w:rPr>
          <w:color w:val="000000"/>
          <w:sz w:val="24"/>
          <w:szCs w:val="24"/>
          <w:lang w:val="ru-RU"/>
        </w:rPr>
        <w:t>____________________</w:t>
      </w:r>
      <w:r w:rsidRPr="001B755E">
        <w:rPr>
          <w:b/>
          <w:bCs/>
          <w:color w:val="000000"/>
          <w:sz w:val="24"/>
          <w:szCs w:val="24"/>
          <w:lang w:val="ru-RU"/>
        </w:rPr>
        <w:t xml:space="preserve">/ </w:t>
      </w:r>
      <w:r w:rsidRPr="001B755E">
        <w:rPr>
          <w:color w:val="000000"/>
          <w:sz w:val="24"/>
          <w:szCs w:val="24"/>
          <w:lang w:val="ru-RU"/>
        </w:rPr>
        <w:t>___________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Лицо, принявшее уведомление: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 xml:space="preserve">_____________________________________ </w:t>
      </w:r>
      <w:r w:rsidRPr="001B755E">
        <w:rPr>
          <w:b/>
          <w:bCs/>
          <w:color w:val="000000"/>
          <w:sz w:val="24"/>
          <w:szCs w:val="24"/>
          <w:lang w:val="ru-RU"/>
        </w:rPr>
        <w:t>/</w:t>
      </w:r>
      <w:r w:rsidRPr="001B755E">
        <w:rPr>
          <w:color w:val="000000"/>
          <w:sz w:val="24"/>
          <w:szCs w:val="24"/>
          <w:lang w:val="ru-RU"/>
        </w:rPr>
        <w:t>____________________</w:t>
      </w:r>
      <w:r w:rsidRPr="001B755E">
        <w:rPr>
          <w:b/>
          <w:bCs/>
          <w:color w:val="000000"/>
          <w:sz w:val="24"/>
          <w:szCs w:val="24"/>
          <w:lang w:val="ru-RU"/>
        </w:rPr>
        <w:t xml:space="preserve">/ </w:t>
      </w:r>
      <w:r w:rsidRPr="001B755E">
        <w:rPr>
          <w:color w:val="000000"/>
          <w:sz w:val="24"/>
          <w:szCs w:val="24"/>
          <w:lang w:val="ru-RU"/>
        </w:rPr>
        <w:t>____________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Регистрационный номер в журнале регистрации уведомлений</w:t>
      </w:r>
    </w:p>
    <w:p w:rsidR="00642271" w:rsidRPr="001B755E" w:rsidRDefault="00642271" w:rsidP="00332B66">
      <w:pPr>
        <w:pBdr>
          <w:bottom w:val="single" w:sz="12" w:space="1" w:color="auto"/>
        </w:pBd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B755E">
        <w:rPr>
          <w:color w:val="000000"/>
          <w:sz w:val="24"/>
          <w:szCs w:val="24"/>
          <w:lang w:val="ru-RU"/>
        </w:rPr>
        <w:t>о наличии личной заинтересованности</w:t>
      </w: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D16779" w:rsidRPr="001B755E" w:rsidRDefault="00D16779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831A76" w:rsidRDefault="00642271" w:rsidP="00332B66">
      <w:pPr>
        <w:spacing w:before="0" w:beforeAutospacing="0" w:after="0" w:afterAutospacing="0"/>
        <w:ind w:left="5387"/>
        <w:rPr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Приложение № 2 к Положению о конфликте интересов</w:t>
      </w:r>
      <w:r w:rsidRPr="00831A76">
        <w:rPr>
          <w:b/>
          <w:bCs/>
          <w:color w:val="000000"/>
          <w:sz w:val="24"/>
          <w:szCs w:val="24"/>
          <w:lang w:val="ru-RU"/>
        </w:rPr>
        <w:t xml:space="preserve"> </w:t>
      </w:r>
      <w:r w:rsidR="00D16779">
        <w:rPr>
          <w:b/>
          <w:bCs/>
          <w:color w:val="000000"/>
          <w:sz w:val="24"/>
          <w:szCs w:val="24"/>
          <w:lang w:val="ru-RU"/>
        </w:rPr>
        <w:t xml:space="preserve">МДОУ </w:t>
      </w:r>
      <w:proofErr w:type="spellStart"/>
      <w:r w:rsidR="00D16779">
        <w:rPr>
          <w:b/>
          <w:bCs/>
          <w:color w:val="000000"/>
          <w:sz w:val="24"/>
          <w:szCs w:val="24"/>
          <w:lang w:val="ru-RU"/>
        </w:rPr>
        <w:t>Сменовский</w:t>
      </w:r>
      <w:proofErr w:type="spellEnd"/>
      <w:r w:rsidR="00D16779">
        <w:rPr>
          <w:b/>
          <w:bCs/>
          <w:color w:val="000000"/>
          <w:sz w:val="24"/>
          <w:szCs w:val="24"/>
          <w:lang w:val="ru-RU"/>
        </w:rPr>
        <w:t xml:space="preserve"> детский сад</w:t>
      </w:r>
    </w:p>
    <w:p w:rsidR="00642271" w:rsidRPr="001B755E" w:rsidRDefault="00642271" w:rsidP="00332B6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642271" w:rsidRPr="00BB4C10" w:rsidRDefault="00642271" w:rsidP="00332B66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1B755E">
        <w:rPr>
          <w:b/>
          <w:bCs/>
          <w:color w:val="000000"/>
          <w:sz w:val="24"/>
          <w:szCs w:val="24"/>
          <w:lang w:val="ru-RU"/>
        </w:rPr>
        <w:t>Журнал</w:t>
      </w:r>
      <w:r w:rsidRPr="00831A76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1B755E">
        <w:rPr>
          <w:b/>
          <w:bCs/>
          <w:color w:val="000000"/>
          <w:sz w:val="24"/>
          <w:szCs w:val="24"/>
          <w:lang w:val="ru-RU"/>
        </w:rPr>
        <w:t>регистрации уведомлений о наличии личной заинтересованности</w:t>
      </w:r>
    </w:p>
    <w:p w:rsidR="00642271" w:rsidRPr="00BB4C10" w:rsidRDefault="00642271" w:rsidP="00332B6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"/>
        <w:gridCol w:w="1271"/>
        <w:gridCol w:w="1567"/>
        <w:gridCol w:w="1896"/>
        <w:gridCol w:w="1253"/>
        <w:gridCol w:w="1693"/>
        <w:gridCol w:w="1603"/>
      </w:tblGrid>
      <w:tr w:rsidR="00642271" w:rsidRPr="00DF29A5" w:rsidTr="003774B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E57275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регистрации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уведомления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7275">
              <w:rPr>
                <w:b/>
                <w:bCs/>
                <w:color w:val="000000"/>
                <w:sz w:val="24"/>
                <w:szCs w:val="24"/>
                <w:lang w:val="ru-RU"/>
              </w:rPr>
              <w:t>Ф.И.О., должность лица, представившего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Краткое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заинтересованности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лица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7275">
              <w:rPr>
                <w:b/>
                <w:bCs/>
                <w:color w:val="000000"/>
                <w:sz w:val="24"/>
                <w:szCs w:val="24"/>
                <w:lang w:val="ru-RU"/>
              </w:rPr>
              <w:t>ФИО, должность лица, принявшего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Подпись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лица,принявшего</w:t>
            </w:r>
            <w:proofErr w:type="spellEnd"/>
            <w:r w:rsidRPr="00E5727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7275">
              <w:rPr>
                <w:b/>
                <w:bCs/>
                <w:color w:val="000000"/>
                <w:sz w:val="24"/>
                <w:szCs w:val="24"/>
              </w:rPr>
              <w:t>уведомление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7275">
              <w:rPr>
                <w:b/>
                <w:bCs/>
                <w:color w:val="000000"/>
                <w:sz w:val="24"/>
                <w:szCs w:val="24"/>
                <w:lang w:val="ru-RU"/>
              </w:rPr>
              <w:t>Отметка о передаче материалов Комиссии по урегулированию конфликта интересов работников</w:t>
            </w:r>
          </w:p>
        </w:tc>
      </w:tr>
      <w:tr w:rsidR="00642271" w:rsidRPr="00E57275" w:rsidTr="003774B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E5727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42271" w:rsidRPr="00E57275" w:rsidTr="003774B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E5727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42271" w:rsidRPr="00E57275" w:rsidTr="003774B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E5727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271" w:rsidRPr="00E57275" w:rsidRDefault="00642271" w:rsidP="003774B0">
            <w:pPr>
              <w:spacing w:before="0" w:beforeAutospacing="0" w:after="0" w:afterAutospacing="0"/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642271" w:rsidRDefault="00642271" w:rsidP="00332B66">
      <w:pPr>
        <w:spacing w:before="0" w:beforeAutospacing="0" w:after="0" w:afterAutospacing="0"/>
        <w:jc w:val="both"/>
      </w:pPr>
    </w:p>
    <w:p w:rsidR="00642271" w:rsidRDefault="00642271">
      <w:pPr>
        <w:jc w:val="center"/>
        <w:rPr>
          <w:color w:val="000000"/>
          <w:sz w:val="24"/>
          <w:szCs w:val="24"/>
        </w:rPr>
      </w:pPr>
    </w:p>
    <w:sectPr w:rsidR="00642271" w:rsidSect="00332B66">
      <w:pgSz w:w="11907" w:h="1683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4C42"/>
    <w:multiLevelType w:val="hybridMultilevel"/>
    <w:tmpl w:val="26EC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A226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04738"/>
    <w:multiLevelType w:val="hybridMultilevel"/>
    <w:tmpl w:val="A5C878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82323D2"/>
    <w:multiLevelType w:val="hybridMultilevel"/>
    <w:tmpl w:val="E4088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E596A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AF29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AD5C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133E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165613"/>
    <w:rsid w:val="001B755E"/>
    <w:rsid w:val="002D33B1"/>
    <w:rsid w:val="002D3591"/>
    <w:rsid w:val="00332B66"/>
    <w:rsid w:val="003514A0"/>
    <w:rsid w:val="00361E09"/>
    <w:rsid w:val="003774B0"/>
    <w:rsid w:val="003B148E"/>
    <w:rsid w:val="003E2514"/>
    <w:rsid w:val="004F7E17"/>
    <w:rsid w:val="005A05CE"/>
    <w:rsid w:val="006371B9"/>
    <w:rsid w:val="00642271"/>
    <w:rsid w:val="00653AF6"/>
    <w:rsid w:val="00746061"/>
    <w:rsid w:val="007E1B05"/>
    <w:rsid w:val="00831A76"/>
    <w:rsid w:val="0095123B"/>
    <w:rsid w:val="00951874"/>
    <w:rsid w:val="00A57039"/>
    <w:rsid w:val="00A875E0"/>
    <w:rsid w:val="00AB5961"/>
    <w:rsid w:val="00B67DB1"/>
    <w:rsid w:val="00B73A5A"/>
    <w:rsid w:val="00BB4C10"/>
    <w:rsid w:val="00BE3273"/>
    <w:rsid w:val="00D16779"/>
    <w:rsid w:val="00DF29A5"/>
    <w:rsid w:val="00E438A1"/>
    <w:rsid w:val="00E5727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173BEB"/>
  <w15:docId w15:val="{70DA10CE-3505-4B98-9441-1C32A91C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B67D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77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1677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37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Ladaeva</dc:creator>
  <cp:keywords/>
  <dc:description>Подготовлено экспертами Актион-МЦФЭР</dc:description>
  <cp:lastModifiedBy>user</cp:lastModifiedBy>
  <cp:revision>11</cp:revision>
  <cp:lastPrinted>2025-05-21T12:55:00Z</cp:lastPrinted>
  <dcterms:created xsi:type="dcterms:W3CDTF">2023-11-15T04:49:00Z</dcterms:created>
  <dcterms:modified xsi:type="dcterms:W3CDTF">2025-05-21T13:08:00Z</dcterms:modified>
</cp:coreProperties>
</file>