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7C" w:rsidRPr="005C607C" w:rsidRDefault="005C607C" w:rsidP="005C607C">
      <w:pPr>
        <w:shd w:val="clear" w:color="auto" w:fill="FFFFFF"/>
        <w:spacing w:after="345" w:line="240" w:lineRule="auto"/>
        <w:jc w:val="center"/>
        <w:outlineLvl w:val="1"/>
        <w:rPr>
          <w:rFonts w:ascii="Comic Sans MS" w:eastAsia="Times New Roman" w:hAnsi="Comic Sans MS" w:cs="Arial"/>
          <w:b/>
          <w:bCs/>
          <w:color w:val="FE5629"/>
          <w:sz w:val="66"/>
          <w:szCs w:val="66"/>
          <w:lang w:eastAsia="ru-RU"/>
        </w:rPr>
      </w:pPr>
      <w:r w:rsidRPr="005C607C">
        <w:rPr>
          <w:rFonts w:ascii="Comic Sans MS" w:eastAsia="Times New Roman" w:hAnsi="Comic Sans MS" w:cs="Arial"/>
          <w:b/>
          <w:bCs/>
          <w:color w:val="FE5629"/>
          <w:sz w:val="66"/>
          <w:szCs w:val="66"/>
          <w:lang w:eastAsia="ru-RU"/>
        </w:rPr>
        <w:t>Организаци</w:t>
      </w:r>
      <w:r w:rsidR="00B048BC">
        <w:rPr>
          <w:rFonts w:ascii="Comic Sans MS" w:eastAsia="Times New Roman" w:hAnsi="Comic Sans MS" w:cs="Arial"/>
          <w:b/>
          <w:bCs/>
          <w:color w:val="FE5629"/>
          <w:sz w:val="66"/>
          <w:szCs w:val="66"/>
          <w:lang w:eastAsia="ru-RU"/>
        </w:rPr>
        <w:t>я</w:t>
      </w:r>
      <w:bookmarkStart w:id="0" w:name="_GoBack"/>
      <w:bookmarkEnd w:id="0"/>
      <w:r w:rsidRPr="005C607C">
        <w:rPr>
          <w:rFonts w:ascii="Comic Sans MS" w:eastAsia="Times New Roman" w:hAnsi="Comic Sans MS" w:cs="Arial"/>
          <w:b/>
          <w:bCs/>
          <w:color w:val="FE5629"/>
          <w:sz w:val="66"/>
          <w:szCs w:val="66"/>
          <w:lang w:eastAsia="ru-RU"/>
        </w:rPr>
        <w:t xml:space="preserve"> питания в ДОУ</w:t>
      </w:r>
    </w:p>
    <w:p w:rsidR="005C607C" w:rsidRPr="005C607C" w:rsidRDefault="005C607C" w:rsidP="005C60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секрет, что хорошее питание – залог здоровья. Что уж говорить о растущем детском организме, для развития которого требуется достаточное количество белков и углеводов, витаминов и минералов.</w:t>
      </w:r>
      <w:r w:rsidRPr="005C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это необходимо для здорового развития ребенка, повышения его интеллектуальной и физической деятельности.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800000"/>
          <w:sz w:val="24"/>
          <w:szCs w:val="24"/>
          <w:shd w:val="clear" w:color="auto" w:fill="FFFFFF"/>
          <w:lang w:eastAsia="ru-RU"/>
        </w:rPr>
        <w:t>ПИТАНИЕ</w:t>
      </w: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 детей в нашем дошкольном учреждении организуется на следующей законодательной основе:</w:t>
      </w:r>
      <w:r w:rsidRPr="005C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</w:t>
      </w:r>
      <w:hyperlink r:id="rId6" w:history="1"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СанПиН 2.3/2.4.3590-20 «Санитарно-эпидемиологические требования к организации общественного питания населения»,</w:t>
        </w:r>
      </w:hyperlink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которые вступили в действие с 1 января 2021 года и будут действительны до 1 января 2027 года.</w:t>
      </w:r>
      <w:r w:rsidRPr="005C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2. </w:t>
      </w:r>
      <w:hyperlink r:id="rId7" w:anchor="1000" w:history="1"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Приказ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</w:t>
        </w:r>
      </w:hyperlink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СанПиН 2.3/2.4.3590-20 устанавливает ряд определенных требований, выдвигаемых к построению процесса организации питания в дошкольных учреждениях</w:t>
      </w:r>
      <w:proofErr w:type="gramStart"/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5C607C" w:rsidRPr="005C607C" w:rsidRDefault="005C607C" w:rsidP="005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пищевой продукции, которая не допускается при организации питания детей, использование которой запрещается;</w:t>
      </w:r>
    </w:p>
    <w:p w:rsidR="005C607C" w:rsidRPr="005C607C" w:rsidRDefault="005C607C" w:rsidP="005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среднесуточным  наборам  пищевой продукции (минимальных) для детей до 7-ми лет;</w:t>
      </w:r>
    </w:p>
    <w:p w:rsidR="005C607C" w:rsidRPr="005C607C" w:rsidRDefault="005C607C" w:rsidP="005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 массе порций для детей в зависимости от возраста;</w:t>
      </w:r>
    </w:p>
    <w:p w:rsidR="005C607C" w:rsidRPr="005C607C" w:rsidRDefault="005C607C" w:rsidP="005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перечню витаминов и минеральных веществ (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суточного</w:t>
      </w:r>
      <w:proofErr w:type="gram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 и указывает н  а потребность в пищевых веществах, энергии;</w:t>
      </w:r>
    </w:p>
    <w:p w:rsidR="005C607C" w:rsidRPr="005C607C" w:rsidRDefault="005C607C" w:rsidP="005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распределению в процентном отношении потребления пищевых веществ и энергии по приемам пищи в зависимости от времени пребывания в организации;</w:t>
      </w:r>
    </w:p>
    <w:p w:rsidR="005C607C" w:rsidRPr="005C607C" w:rsidRDefault="005C607C" w:rsidP="005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режиму питания в зависимости от длительности пребывания детей в дошкольной организации;</w:t>
      </w:r>
    </w:p>
    <w:p w:rsidR="005C607C" w:rsidRPr="005C607C" w:rsidRDefault="005C607C" w:rsidP="005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 замене пищевой продукции  с учетом их пищевой ценности;</w:t>
      </w:r>
    </w:p>
    <w:p w:rsidR="005C607C" w:rsidRPr="005C607C" w:rsidRDefault="005C607C" w:rsidP="005C6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количеству приемов пищи в зависимости от режима функционирования организации и режима обучения и др.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 </w:t>
      </w:r>
    </w:p>
    <w:p w:rsid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</w:pPr>
    </w:p>
    <w:p w:rsid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</w:pP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Нормы и правила питания в детском саду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Если детское меню составлено правильно, то ребенок реже болеет, меньше подвержен заражению вирусами, лучше чувствует себя и готов обучаться и играть.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Кратность и время приёмов пищи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Нормативными документами предусмотрено требование для детского сада по разделению продуктов, потребляемых детьми дошкольного возраста в период нахождения в группах детского сада.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При распределении времени приема пищи учитывается возраст детей и время, в течение которого ребенок посещает детский сад.</w:t>
      </w:r>
    </w:p>
    <w:p w:rsidR="005C607C" w:rsidRPr="005C607C" w:rsidRDefault="00B048B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5C607C"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   Режим питания в зависимости от длительности пребывания детей в дошкольной организации</w:t>
        </w:r>
      </w:hyperlink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Количество приемов пищи зависит от режима обучения и режима функционирования организации.</w:t>
      </w:r>
    </w:p>
    <w:p w:rsidR="005C607C" w:rsidRPr="005C607C" w:rsidRDefault="00B048B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5C607C"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  Количество приемов пищи в зависимости от режима функционирования организации и режима обучения</w:t>
        </w:r>
      </w:hyperlink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Режим работы  наш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его детского сада составляет 10.5</w:t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ч., по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этому ежедневное меню включает 4</w:t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полноценных приема пищи, которые проводятся в определённое время.</w:t>
      </w:r>
      <w:proofErr w:type="gramEnd"/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При этом важно, чтобы 3 блюда в день подавались горячими – это могут быть каши, тефтели, супы и запеканки. Это правило одинаково распространяется на все дошкольные учреждения.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И каждое блюдо при этом содержит определенное количество белков, жиров и углеводов. Большое значение имеет калорийность блюд, поскольку еда должна в первую очередь насыщать организм энергией.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 На  протяжении дня в детском саду ребенок получает около 80% суточного рациона.</w:t>
      </w:r>
    </w:p>
    <w:p w:rsidR="005C607C" w:rsidRPr="005C607C" w:rsidRDefault="00B048B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5C607C"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 Распределение в процентном отношении потребления пищевых веществ и энергии по приемам пищи в зависимости от времени пребывания в организации</w:t>
        </w:r>
      </w:hyperlink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5C607C">
        <w:rPr>
          <w:rFonts w:ascii="Arial" w:eastAsia="Times New Roman" w:hAnsi="Arial" w:cs="Arial"/>
          <w:color w:val="339966"/>
          <w:sz w:val="28"/>
          <w:szCs w:val="28"/>
          <w:shd w:val="clear" w:color="auto" w:fill="FFFFFF"/>
          <w:lang w:eastAsia="ru-RU"/>
        </w:rPr>
        <w:t> Родителям перед приходом в детский сад не советуем кормить ребенка утром дома, чтобы не сбивать организм с одного режима и не портить аппетит. Максимум, что можно предложить ребенку утром дома – это кружку чая и небольшой бутерброд с маслом.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Продукция, допускаемая в рацион детей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дошкольной организации предусмотрено ежедневное использование в питании детей следующих продуктов:  молока, кисломолочных напитков, сметаны, мяса, птицы или рыбы, картофеля, овощей, фруктов, хлеба, круп, сливочного и растительного масла, сахара, соли.</w:t>
      </w:r>
      <w:proofErr w:type="gramEnd"/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Остальные продукты  (творог, сметана, сыр, яйцо, соки и др.) включаются 2 — 3 раза в неделю.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Кроме того, в детское меню обязательно включаются соки, фруктовые компоты, кисели.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Для детей в любое время дня  в свободном доступе имеется кипячёная питьевая вода, которая меняется каждые 3 часа.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Ежедневный рацион ребенка обязательно должен включать свежие фрукты и овощи – полезный источник клетчатки.  В зимний период рацион детей мы разнообразим сухофруктами: черносливом, курагой, изюмом, яблоками. На полдник или на второй завтрак детям предлагают свежие фрукты в качестве перекуса.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 </w:t>
      </w:r>
      <w:hyperlink r:id="rId11" w:history="1"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 xml:space="preserve">Нормативными документами  определены среднесуточные наборы пищевой продукции (минимальные) для детей до 7-ми лет (в нетто </w:t>
        </w:r>
        <w:proofErr w:type="gramStart"/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г</w:t>
        </w:r>
        <w:proofErr w:type="gramEnd"/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, мл на 1 ребенка в сутки).</w:t>
        </w:r>
      </w:hyperlink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Существует</w:t>
      </w:r>
      <w:hyperlink r:id="rId12" w:history="1"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 Таблица замены пищевой продукции в граммах (нетто) с учетом их пищевой ценности</w:t>
        </w:r>
      </w:hyperlink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которую допускается использовать в питании детских образовательных учреждений.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Запрещенные продукты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 </w:t>
      </w:r>
      <w:hyperlink r:id="rId13" w:history="1"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 Перечень пищевой продукции, которая не допускается при организации питания детей </w:t>
        </w:r>
      </w:hyperlink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дошкольной организации, был значительно переработан. Теперь этот перечень состоит из 45 позиций.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Особый критерий при выборе продуктов для детского меню – это жирность мясных продуктов. </w:t>
      </w:r>
      <w:r w:rsidRPr="005C607C">
        <w:rPr>
          <w:rFonts w:ascii="Arial" w:eastAsia="Times New Roman" w:hAnsi="Arial" w:cs="Arial"/>
          <w:color w:val="339966"/>
          <w:sz w:val="28"/>
          <w:szCs w:val="28"/>
          <w:shd w:val="clear" w:color="auto" w:fill="FFFFFF"/>
          <w:lang w:eastAsia="ru-RU"/>
        </w:rPr>
        <w:t>Все блюда готовятся на пару или с минимальным количеством растительного масла. Запрещается использовать в детском меню говядину на кости и жирную свинину</w:t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 В качестве животного белка в рацион добавляется курица, а также может добавляться индейка, нежирная баранина, крольчатина.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Не допускается включать в рацион детей в дошкольных учреждениях блюда, готовящиеся с большим количеством растительного масла, например, жареная картошка, попкорн и т. д. А растительное масло может использоваться только в качестве заправки к овощным салатам.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Необходимо, чтобы еда для малыша обеспечивала растущий организм необходимыми витаминами и веществами для здорового развития. Чтобы 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обеспечить</w:t>
      </w:r>
      <w:hyperlink r:id="rId14" w:history="1"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> Потребность в</w:t>
        </w:r>
        <w:proofErr w:type="gramEnd"/>
        <w:r w:rsidRPr="005C607C">
          <w:rPr>
            <w:rFonts w:ascii="Arial" w:eastAsia="Times New Roman" w:hAnsi="Arial" w:cs="Arial"/>
            <w:color w:val="444444"/>
            <w:sz w:val="28"/>
            <w:szCs w:val="28"/>
            <w:u w:val="single"/>
            <w:shd w:val="clear" w:color="auto" w:fill="FFFFFF"/>
            <w:lang w:eastAsia="ru-RU"/>
          </w:rPr>
          <w:t xml:space="preserve"> пищевых веществах, энергии, витаминах и минеральных веществах (суточную),</w:t>
        </w:r>
      </w:hyperlink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следует контролировать основное меню – оно должно состоять из обязательного набора продуктов.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C607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C607C">
        <w:rPr>
          <w:rFonts w:ascii="Arial" w:eastAsia="Times New Roman" w:hAnsi="Arial" w:cs="Arial"/>
          <w:b/>
          <w:bCs/>
          <w:color w:val="339966"/>
          <w:sz w:val="28"/>
          <w:szCs w:val="28"/>
          <w:shd w:val="clear" w:color="auto" w:fill="FFFFFF"/>
          <w:lang w:eastAsia="ru-RU"/>
        </w:rPr>
        <w:t> </w:t>
      </w:r>
      <w:r w:rsidRPr="005C607C">
        <w:rPr>
          <w:rFonts w:ascii="Arial" w:eastAsia="Times New Roman" w:hAnsi="Arial" w:cs="Arial"/>
          <w:color w:val="339966"/>
          <w:sz w:val="28"/>
          <w:szCs w:val="28"/>
          <w:shd w:val="clear" w:color="auto" w:fill="FFFFFF"/>
          <w:lang w:eastAsia="ru-RU"/>
        </w:rPr>
        <w:t>Не рекомендуется давать детям большое количество сладостей.</w:t>
      </w:r>
      <w:r w:rsidRPr="005C607C">
        <w:rPr>
          <w:rFonts w:ascii="Arial" w:eastAsia="Times New Roman" w:hAnsi="Arial" w:cs="Arial"/>
          <w:b/>
          <w:bCs/>
          <w:color w:val="339966"/>
          <w:sz w:val="28"/>
          <w:szCs w:val="28"/>
          <w:shd w:val="clear" w:color="auto" w:fill="FFFFFF"/>
          <w:lang w:eastAsia="ru-RU"/>
        </w:rPr>
        <w:t> </w:t>
      </w:r>
      <w:r w:rsidRPr="005C607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Шоколадные конфеты, зефир лучше заменять на желе, пастилу, мармелад, сдобу. А из напитков запрещены газировки и натуральный кофе. Зато кофейные напитки, такие как цикорий, полезны и зачастую нравятся детям.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</w:t>
      </w:r>
      <w:r w:rsidRPr="005C607C">
        <w:rPr>
          <w:rFonts w:ascii="Arial" w:eastAsia="Times New Roman" w:hAnsi="Arial" w:cs="Arial"/>
          <w:color w:val="339966"/>
          <w:sz w:val="28"/>
          <w:szCs w:val="28"/>
          <w:shd w:val="clear" w:color="auto" w:fill="FFFFFF"/>
          <w:lang w:eastAsia="ru-RU"/>
        </w:rPr>
        <w:t> Запрещено кормить детей едой, которая была приготовлена за пределами детского сада.</w:t>
      </w:r>
      <w:r w:rsidRPr="005C607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 примеру, если у вашего малыша намечается день 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рождения</w:t>
      </w:r>
      <w:proofErr w:type="gram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вы планируете отметить его вместе с остальными детьми в группе и хотите принести на праздник торт или большую пиццу, то об этом необходимо заранее договориться с воспитателем группы или заведующим. При этом остальные родители не должны возражать, поскольку некоторые дети могут страдать аллергией или непереносимостью некоторых ингредиентов.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Любое нарушение правил и стандартов может нанести вред ребенку, поэтому персонал дошкольной организации старается строго соблюдать все установленные законом нормы.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 Новый порядок  и требования к составлению меню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u w:val="single"/>
          <w:shd w:val="clear" w:color="auto" w:fill="FFFFFF"/>
          <w:lang w:eastAsia="ru-RU"/>
        </w:rPr>
        <w:t>Основное меню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Основное меню разрабатывается минимум на две недели для каждой возрастной группы: для детей 1,5-3 лет и 3-7 лет.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Разработкой меню занимается дошкольная организация, т.к. пища готовится работниками детского сада. Меню утверждается руководителем — заведующим.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Наш детский сад работает по утвержденному  10-дневному  меню, с учетом рекомендуемых среднесуточных норм питания.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Рацион питания в детсаду прорабатывается соответственно требованиям развивающегося организма в определенном возрасте.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Меню содержит информацию о количественном составе основных пищевых веществ и энергии (белков, жиров, углеводов) по каждому блюду, приему пищи, за каждый день и в целом за период его реализации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u w:val="single"/>
          <w:shd w:val="clear" w:color="auto" w:fill="FFFFFF"/>
          <w:lang w:eastAsia="ru-RU"/>
        </w:rPr>
        <w:t>Ежедневное меню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Детский сад обязан уведомлять родителей о списке пищевых продуктов на каждый день, что подаются при приеме пищи. Уведомление производится путем предоставления меню на текущий день во всех возрастных  группах в уголках для родителей, на стенде по питанию в коридоре детского сада и на официальном сайте ДОУ.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Ежедневное меню основного питания составляются ответственным за питание  на сутки для всех возрастных групп.</w:t>
      </w:r>
      <w:proofErr w:type="gramEnd"/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Наименования блюд в меню соответствуют их названиям в технологических картах.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В целом, правила и нормы приготовления еды для всех возрастных категорий не отличаются. Но для младших групп повара режут овощи более мелко, с возрастом объем порций увеличивается, потому что дети постарше нуждаются в дополнительной энергии для подвижных и активных игр, а также для развития и учебы.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C607C">
        <w:rPr>
          <w:rFonts w:ascii="Arial" w:eastAsia="Times New Roman" w:hAnsi="Arial" w:cs="Arial"/>
          <w:color w:val="9933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 xml:space="preserve"> питанием в детском саду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Администрация детского сада относится с особым вниманием к продуктам, которые поступают для питания дошкольников. Питание детей в саду осуществляется только высококачественной продукцией.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Контроль со стороны дошкольной организации за питанием стартует еще с момента подписания договоренностей с поставщиками пищевых продуктов. Рассматриваются коммерческие предложения, по результатам которого и выбирается компания-поставщик.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Поставщики продуктов питания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Участвовать может любая компания, хорошо зарекомендовавшая себя и предоставившая нормативные документы о предлагаемых продуктах, где требуется отобразить фиксирование не только стоимости поставок, но и сам процесс изготовления продуктов, а также все качественные сертификаты.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Ранее допускалась только раздельная перевозка (транспортирование) продовольственного (пищевого) сырья, полуфабрикатов и готовой пищевой продукции в детский сад, однако теперь разрешена совместная перевозка, при условии наличия герметической упаковки, а также при соблюдении температурно-влажностных условий хранения и перевозки.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После того, как заявка на продукты оговорена, а поставка их отлажена, контроль производится в самой дошкольной организации ежедневно.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Все меню должно соответствовать нормам СанПиН. А продукты, перед тем как попасть на стол, должны проходить термическую обработку. Стоит также отметить, что поставки продуктов в течение 5-ти дневной рабочей недели осуществляются ежедневно, что говорит о свежести всех ингредиентов. Согласно условиям поставки  остаточная степень свежести привезенной в детский сад продукции должна составлять не менее 80%.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C607C">
        <w:rPr>
          <w:rFonts w:ascii="Arial" w:eastAsia="Times New Roman" w:hAnsi="Arial" w:cs="Arial"/>
          <w:b/>
          <w:bCs/>
          <w:color w:val="339966"/>
          <w:sz w:val="28"/>
          <w:szCs w:val="28"/>
          <w:shd w:val="clear" w:color="auto" w:fill="FFFFFF"/>
          <w:lang w:eastAsia="ru-RU"/>
        </w:rPr>
        <w:t>    Ежедневно повара готовят свежие и неповторяющиеся блюда. Перед подачей блюд снимает пробу не только повар, но и старшая медсестра.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Для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создана </w:t>
      </w:r>
      <w:proofErr w:type="spell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бракеражная</w:t>
      </w:r>
      <w:proofErr w:type="spell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комиссия. Выдача готовой пищи разрешается только после проведения контроля </w:t>
      </w:r>
      <w:proofErr w:type="spell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бракеражной</w:t>
      </w:r>
      <w:proofErr w:type="spell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 В соответствии с графиком </w:t>
      </w:r>
      <w:proofErr w:type="spell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бракеражная</w:t>
      </w:r>
      <w:proofErr w:type="spell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комиссия и снимает пробу готовых блюд.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Также ежедневно повара в детском саду из каждого блюда берут пробу, которая маркируется и хранится в отдельном холодильнике в течение 48 часов. Столько же время хранятся этикетки и маркировки продуктов.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В детском саду 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проводится</w:t>
      </w:r>
      <w:proofErr w:type="gram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круглогодичная искусственная С-витаминизация готового 3-го блюда.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Общий 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возлагается на администрацию ДОУ.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Пищеблок оснащен всем необходимым технологическим, холодильным и моечным оборудованием, производственным инвентарем, кухонной посудой. Набор оборудования пищеблока принят в соответствии с нормами СанПиН.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СОВЕТЫ РОДИТЕЛЯМ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339966"/>
          <w:sz w:val="28"/>
          <w:szCs w:val="28"/>
          <w:shd w:val="clear" w:color="auto" w:fill="FFFFFF"/>
          <w:lang w:eastAsia="ru-RU"/>
        </w:rPr>
        <w:t>Подготовка к детскому саду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  Ознакомиться с меню в группе рекомендуется еще на стадии подготовки ребенка к детскому саду. Очень важно также обратить внимание на время приемов пищи, поскольку дети в группе живут по определенному распорядку дня. Время для игр, приема пищи и сна ограничено правилами и режимом.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Переходить на новый режим питания необходимо постепенно, чтобы ребенок мог плавно адаптироваться к новым правилам. Но родителям стоит также понимать, что придерживаться данного режима питания необходимо будет не только в выходные дни, когда малыш не будет ходить в детский сад, но и до наступления школьной поры. Детям, которые не привыкли жить по распорядку дня, будет  тяжелее адаптироваться к новой обстановке в детском саду.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Неплохо взять образец примерного меню дошкольной организации и готовить указанные блюда для малыша дома. К основным блюдам можно приучить малыша в течение нескольких недель. Главная сложность может быть связана с тем, что согласно правилам, в детском саду каждый день готовится новое блюдо: каши, супы и основные блюда не должны повторяться. Более того, меню в некоторых детских садах составляется таким образом, чтобы блюда не повторялись на протяжении 20 дней. Создать такой разнообразный рацион в домашних условиях невозможно. Конечно, маленький привереда может в первое время отказываться от новых блюд, поэтому лучше обойтись в этот период от употребления полуфабрикатов, соусов, пряностей, специй и готовых продуктов из магазинов и кафе.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   Первые дни ребенок будет проводить в детском саду лишь по несколько часов. Это позволит постепенно адаптироваться малышу в новом коллективе, и разлука с мамой будет не такой болезненной. Но все же из-за стресса у ребенка может пропасть 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аппетит</w:t>
      </w:r>
      <w:proofErr w:type="gram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он будет отказываться не только от еды в детском саду, но и дома. Но такие случаи, как правило, исключение. Большинство детей привыкают быстро к детскому саду, заводят друзей в группе и «за компанию» садятся обедать с остальными ребятами.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КАК ПРАВИЛЬНО КОРМИТЬ ДЕТЕЙ</w:t>
      </w:r>
    </w:p>
    <w:p w:rsidR="005C607C" w:rsidRPr="005C607C" w:rsidRDefault="005C607C" w:rsidP="005C6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Ребенка надо кормить в строго установленное время.</w:t>
      </w:r>
    </w:p>
    <w:p w:rsidR="005C607C" w:rsidRPr="005C607C" w:rsidRDefault="005C607C" w:rsidP="005C6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Давать только то, что полагается по возрасту.</w:t>
      </w:r>
    </w:p>
    <w:p w:rsidR="005C607C" w:rsidRPr="005C607C" w:rsidRDefault="005C607C" w:rsidP="005C6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Кормить детей надо спокойно, терпеливо, давая возможность хорошо прожевывать пищу.</w:t>
      </w:r>
    </w:p>
    <w:p w:rsidR="005C607C" w:rsidRPr="005C607C" w:rsidRDefault="005C607C" w:rsidP="005C6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 в коем случае не кормить ребенка насильно.</w:t>
      </w:r>
    </w:p>
    <w:p w:rsidR="005C607C" w:rsidRPr="005C607C" w:rsidRDefault="005C607C" w:rsidP="005C6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отвлекать от еды чтением или игрой.</w:t>
      </w:r>
    </w:p>
    <w:p w:rsidR="005C607C" w:rsidRPr="005C607C" w:rsidRDefault="005C607C" w:rsidP="005C6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Не применять поощрений за </w:t>
      </w:r>
      <w:proofErr w:type="gram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съеденное</w:t>
      </w:r>
      <w:proofErr w:type="gram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 угроз и наказаний за несъеденное.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ПООЩРЯЙТЕ:</w:t>
      </w:r>
    </w:p>
    <w:p w:rsidR="005C607C" w:rsidRPr="005C607C" w:rsidRDefault="005C607C" w:rsidP="005C60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желание ребенка есть самостоятельно</w:t>
      </w:r>
    </w:p>
    <w:p w:rsidR="005C607C" w:rsidRPr="005C607C" w:rsidRDefault="005C607C" w:rsidP="005C60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его стремление участвовать в сервировке и уборке стола.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ПРИУЧАЙТЕ ДЕТЕЙ:</w:t>
      </w:r>
    </w:p>
    <w:p w:rsidR="005C607C" w:rsidRPr="005C607C" w:rsidRDefault="005C607C" w:rsidP="005C6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перед едой тщательно мыть руки;</w:t>
      </w:r>
    </w:p>
    <w:p w:rsidR="005C607C" w:rsidRPr="005C607C" w:rsidRDefault="005C607C" w:rsidP="005C6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жевать пищу с закрытым ртом;</w:t>
      </w:r>
    </w:p>
    <w:p w:rsidR="005C607C" w:rsidRPr="005C607C" w:rsidRDefault="005C607C" w:rsidP="005C6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 только за  столом;</w:t>
      </w:r>
    </w:p>
    <w:p w:rsidR="005C607C" w:rsidRPr="005C607C" w:rsidRDefault="005C607C" w:rsidP="005C6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правильно пользоваться ложкой, вилкой, ножом;</w:t>
      </w:r>
    </w:p>
    <w:p w:rsidR="005C607C" w:rsidRPr="005C607C" w:rsidRDefault="005C607C" w:rsidP="005C6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вставая из-за стола, проверить свое место, достаточно ли оно чисто, при необходимости самостоятельно убрать его;</w:t>
      </w:r>
    </w:p>
    <w:p w:rsidR="005C607C" w:rsidRPr="005C607C" w:rsidRDefault="005C607C" w:rsidP="005C6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окончив еду, поблагодарить тех, кто ее приготовил, сервировал стол.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ПРАВИЛЬНОЕ ПИТАНИЕ ВЛИЯЕТ НА ИНТЕЛЛЕКТ ДЕТЕЙ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Богатые белком продукты – мясо, рыба, яйца – дольше задерживаются в желудке и требуют для переваривания значительно большего количества пищеварительных соков. Поэтому их нужно использовать в первой половине дня, а на ужин лучше предложить малышу молочно-растительную пищу, чтобы желудок мог отдохнуть во время сна и не тратить силы на переработку «тяжелой» пищи.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  А знаете ли вы, что от правильного питания детей,  зависит не только их здоровье, но и интеллектуальное развитие?  Для хорошего функционирования мозга нужен белок, витамины и ненасыщенные жирные кислоты, кроме того работа ума поглощает большое количество энергии.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Таким образом,  правильное питание влияет на интеллект детей.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Итак: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Помидоры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усиливают внимание и клеточный обмен, омолаживают клетки, самое лучшее природное средство от рака.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Чеснок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увеличивает работоспособность</w:t>
      </w:r>
      <w:proofErr w:type="gramStart"/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 способствует очищению от шлаков и снижает давление.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Чечевица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укрепляет нервную систему, стимулирует работу мозга.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Йогурт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повышает настроение и делает крепкими кости и зубы.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Розмарин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улучшает кровообращение и дает бодрость.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Морковь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усиливает концентрацию внимания.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Хлеб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из муки грубого помола увеличивает активность ума, уменьшает последствия стресса.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Тыква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способствует выведению шлаков и укрепляет иммунную систему.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Морепродукты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увеличивают креативность.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Авокадо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способствует мозговому кровообращению.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Растительное масло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 (оливковое, рапсовое, ореховое) имеет в своем составе ненасыщенные жирные кислоты, </w:t>
      </w:r>
      <w:proofErr w:type="spellStart"/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оздоравливающие</w:t>
      </w:r>
      <w:proofErr w:type="spellEnd"/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весь организм.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Огурцы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— источник энергии.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Морская рыба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способствует усилению  обмена  веществ и умственной  деятельности.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Зеленый горошек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укрепляет нервы и расширяет возможности интеллекта.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Нежирные сорта сыра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— это антидепрессант и источник энергии.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Бананы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помогают выработке организмом серотонина (гормона счастья) повышают настроение, способствуют быстрому восстановлению сил.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Орехи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стимулируют интеллект, дают внутренне спокойствие и расслабление  перенапряженным мышцам.</w:t>
      </w:r>
    </w:p>
    <w:p w:rsidR="005C607C" w:rsidRPr="005C607C" w:rsidRDefault="005C607C" w:rsidP="005C60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Морская соль</w:t>
      </w:r>
      <w:r w:rsidRPr="005C607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нужна для правильного баланса электролитов и способствует сжиганию жиров.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339966"/>
          <w:sz w:val="28"/>
          <w:szCs w:val="28"/>
          <w:shd w:val="clear" w:color="auto" w:fill="FFFFFF"/>
          <w:lang w:eastAsia="ru-RU"/>
        </w:rPr>
        <w:t>Рекомендации по домашнему питанию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Согласно рекомендациям диетологов дошкольникам необходим четырехкратный прием пищи: завтрак, обед, полдник и ужин. Особых премудростей в составлении рациона питания дошкольника не требуется. Достаточно того, чтобы еда всегда была свежей и разнообразной.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Не потакайте привычкам своих детей, пичкая их изо дня в день одними сосисками или жареной картошкой, даже если они очень это любят. Обязательны блюда из круп, овощей, свежего мяса и фруктовые десерты.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Но как раз с разнообразием блюд у многих мам возникают проблемы, особенно на завтрак и ужин, поскольку обедает ребенок обычно в детском саду. И если в более раннем возрасте, как правило, выручали каши и детские творожки, то для деток постарше приходится изобретать что-то более интересное.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Хороший выбор в ситуации с маленьким привередой – разнообразные каши (можно использовать сочетания круп), сваренные на молоке с наполнителями в виде всевозможных овощей, фруктов и ягод. Смело экспериментируйте, добавляя тыкву, морковь, изюм, чернослив…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В зимнее время можно использовать дачные запасы: замороженные яблоки, клубнику, малину, ежевику и другие. Не обладаете кулинарными талантами? Но для своего ребенка можно и решиться на овладение основами приготовления всяческих блюд из творога, дети любят творожники, пудинги, вареники, запеканки, а тем более, стоит ли напоминать вам о пользе творога?!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Не забывайте про яичные блюда – разнообразные омлеты, сладкие </w:t>
      </w:r>
      <w:proofErr w:type="spell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омлетики</w:t>
      </w:r>
      <w:proofErr w:type="spell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яичницы с овощами и зеленью, и прочую прелесть!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Постоянная борьба родителей с перекусами своих ребятишек часто заканчивается неудачей, происходит это чаще всего из-за недостаточной гибкости и находчивости первых. Набегался ребенок на свежем воздухе, просит перекусить, а до обеда еще много времени? Держите на такие случаи свежие фрукты, а так же сухофрукты – курагу, изюм, чернослив и орешки (но только не соленые или в карамели — не забывайте об угрозе присутствия в них вреднейших </w:t>
      </w:r>
      <w:proofErr w:type="spell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афлатоксинов</w:t>
      </w:r>
      <w:proofErr w:type="spell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!).  Не откажется непоседа и от сухарика или маленькой горбушки темного хлеба, сдобренной небольшим количеством душистого растительного масла. Так и аппетит не перебьется, и маленький желудок успокоится.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 О вреде фаст-</w:t>
      </w:r>
      <w:proofErr w:type="spellStart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фуда</w:t>
      </w:r>
      <w:proofErr w:type="spellEnd"/>
      <w:r w:rsidRPr="005C60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подобных случаях, говорить, видимо не стоит?!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Пусть ваш малыш будет здоров и весел,</w:t>
      </w:r>
      <w:r w:rsidRPr="005C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07C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а вы ему в этом поможете!</w:t>
      </w:r>
    </w:p>
    <w:p w:rsidR="005C607C" w:rsidRPr="005C607C" w:rsidRDefault="005C607C" w:rsidP="005C607C">
      <w:pPr>
        <w:shd w:val="clear" w:color="auto" w:fill="FFFFFF"/>
        <w:spacing w:before="240"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0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77901" w:rsidRDefault="00377901"/>
    <w:sectPr w:rsidR="0037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DE4"/>
    <w:multiLevelType w:val="multilevel"/>
    <w:tmpl w:val="3C5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C1E94"/>
    <w:multiLevelType w:val="multilevel"/>
    <w:tmpl w:val="9E7A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B4E0E"/>
    <w:multiLevelType w:val="multilevel"/>
    <w:tmpl w:val="85BE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260C8"/>
    <w:multiLevelType w:val="multilevel"/>
    <w:tmpl w:val="3EC6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B75EA"/>
    <w:multiLevelType w:val="multilevel"/>
    <w:tmpl w:val="DEB2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0E0E63"/>
    <w:multiLevelType w:val="multilevel"/>
    <w:tmpl w:val="2AD6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7C"/>
    <w:rsid w:val="00377901"/>
    <w:rsid w:val="005C607C"/>
    <w:rsid w:val="006556F0"/>
    <w:rsid w:val="00B048BC"/>
    <w:rsid w:val="00C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03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9-6kcq2bo9a.xn--p1ai/images/docs/antikoruptsionnaya-politika/antiterror/menyu/pitanie/prilozhenie-10-4.pdf" TargetMode="External"/><Relationship Id="rId13" Type="http://schemas.openxmlformats.org/officeDocument/2006/relationships/hyperlink" Target="https://xn--19-6kcq2bo9a.xn--p1ai/images/docs/antikoruptsionnaya-politika/antiterror/menyu/pitanie/prilozhenie-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0063904/" TargetMode="External"/><Relationship Id="rId12" Type="http://schemas.openxmlformats.org/officeDocument/2006/relationships/hyperlink" Target="https://xn--19-6kcq2bo9a.xn--p1ai/images/docs/antikoruptsionnaya-politika/antiterror/menyu/pitanie/prilozhenie-1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891586/53f89421bbdaf741eb2d1ecc4ddb4c33/" TargetMode="External"/><Relationship Id="rId11" Type="http://schemas.openxmlformats.org/officeDocument/2006/relationships/hyperlink" Target="https://xn--19-6kcq2bo9a.xn--p1ai/images/docs/antikoruptsionnaya-politika/antiterror/menyu/pitanie/prilozhenie-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19-6kcq2bo9a.xn--p1ai/images/docs/antikoruptsionnaya-politika/antiterror/menyu/pitanie/prilozhenie-10-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19-6kcq2bo9a.xn--p1ai/images/docs/antikoruptsionnaya-politika/antiterror/menyu/pitanie/prilozhenie-12.pdf" TargetMode="External"/><Relationship Id="rId14" Type="http://schemas.openxmlformats.org/officeDocument/2006/relationships/hyperlink" Target="https://xn--19-6kcq2bo9a.xn--p1ai/images/docs/antikoruptsionnaya-politika/antiterror/menyu/pitanie/prilozhenie-10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2982</Words>
  <Characters>17002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Организаци питания в ДОУ</vt:lpstr>
    </vt:vector>
  </TitlesOfParts>
  <Company>SPecialiST RePack</Company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2024-01-23T11:37:00Z</cp:lastPrinted>
  <dcterms:created xsi:type="dcterms:W3CDTF">2024-01-19T12:22:00Z</dcterms:created>
  <dcterms:modified xsi:type="dcterms:W3CDTF">2024-01-23T11:41:00Z</dcterms:modified>
</cp:coreProperties>
</file>